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25" w:rsidRPr="00586F17" w:rsidRDefault="00917725" w:rsidP="00917725">
      <w:pPr>
        <w:pStyle w:val="NormalnyWeb"/>
        <w:jc w:val="center"/>
        <w:rPr>
          <w:sz w:val="28"/>
          <w:szCs w:val="28"/>
        </w:rPr>
      </w:pPr>
      <w:r w:rsidRPr="00586F17">
        <w:rPr>
          <w:rStyle w:val="Pogrubienie"/>
          <w:sz w:val="28"/>
          <w:szCs w:val="28"/>
        </w:rPr>
        <w:t>Klauzula informacyjna dla osób fizycznych wpisywanych do rejestrów, wykazów i list prowadzonych przez Inspekcję Weterynaryjną</w:t>
      </w:r>
    </w:p>
    <w:p w:rsidR="00917725" w:rsidRPr="00657B62" w:rsidRDefault="00917725" w:rsidP="009177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  przetwarzaniem danych osobowych i w sprawie swobodnego przepływu takich danych oraz uchylenia dyrektywy 95/46/WE (ogólnego rozporządzenia o ochronie danych), Dz.U.UE.L.2016.1</w:t>
      </w:r>
      <w:bookmarkStart w:id="0" w:name="_GoBack"/>
      <w:bookmarkEnd w:id="0"/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19.1 (dalej: RODO), uprzejmie  informujemy, że:</w:t>
      </w:r>
    </w:p>
    <w:p w:rsidR="00917725" w:rsidRPr="00657B62" w:rsidRDefault="00917725" w:rsidP="009177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</w:t>
      </w:r>
    </w:p>
    <w:p w:rsidR="00917725" w:rsidRPr="00657B62" w:rsidRDefault="00917725" w:rsidP="009177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realizowanych przez Głównego Lekarza Weterynarii jest Główny Lekarz Weterynarii z siedzibą: ul. Wspólna 30, Warszawa, kon</w:t>
      </w:r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takt: e-mail: </w:t>
      </w:r>
      <w:hyperlink r:id="rId5" w:history="1">
        <w:r w:rsidR="00586F17" w:rsidRPr="00CE2D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wet@wetgiw.gov.pl</w:t>
        </w:r>
      </w:hyperlink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7725" w:rsidRPr="00657B62" w:rsidRDefault="00917725" w:rsidP="009177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realizowanych przez Wojewódzkiego Lekarza Weterynarii jest Wojewódzki Lekarz Weterynarii we Wrocławiu z siedzibą: ul. Januszowicka 48, Wrocław, kontakt e-ma</w:t>
      </w:r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il: </w:t>
      </w:r>
      <w:hyperlink r:id="rId6" w:history="1">
        <w:r w:rsidR="00586F17" w:rsidRPr="00CE2D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sekretariat@wroc.wiw.gov.pl</w:t>
        </w:r>
      </w:hyperlink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7725" w:rsidRPr="00F8682C" w:rsidRDefault="00917725" w:rsidP="009177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zadań realizowanych przez Powiatowego Lekarza Weterynarii w Górze jest Powiatowy Lekarz Weterynarii w Górze, z siedzibą: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Poznańska 36</w:t>
      </w:r>
      <w:r w:rsidRPr="0065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56-200 </w:t>
      </w:r>
      <w:r w:rsidRPr="0065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Góra, kontakt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3F23A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gora@wroc.wiw.gov.pl</w:t>
        </w:r>
      </w:hyperlink>
    </w:p>
    <w:p w:rsidR="00917725" w:rsidRPr="00657B62" w:rsidRDefault="00917725" w:rsidP="009177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wykonuje obowiązki informacyjne, o których mowa w art. 13 i 14 RODO;</w:t>
      </w:r>
    </w:p>
    <w:p w:rsidR="00917725" w:rsidRPr="00657B62" w:rsidRDefault="00917725" w:rsidP="009177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Kontakt z Inspektorem Ochrony Danych:</w:t>
      </w:r>
    </w:p>
    <w:p w:rsidR="00917725" w:rsidRPr="00657B62" w:rsidRDefault="00917725" w:rsidP="009177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Głównym Inspektoracie</w:t>
      </w:r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Weterynarii: </w:t>
      </w:r>
      <w:hyperlink r:id="rId8" w:history="1">
        <w:r w:rsidR="00586F17" w:rsidRPr="00CE2D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iod@wetgiw.gov.pl</w:t>
        </w:r>
      </w:hyperlink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7725" w:rsidRPr="00657B62" w:rsidRDefault="00917725" w:rsidP="009177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Wojewódzkim Inspektoracie Weterynarii we</w:t>
      </w:r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Wrocławiu: </w:t>
      </w:r>
      <w:hyperlink r:id="rId9" w:history="1">
        <w:r w:rsidR="00586F17" w:rsidRPr="00CE2D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iod@wroc.wiw.gov.pl</w:t>
        </w:r>
      </w:hyperlink>
      <w:r w:rsidR="0058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7725" w:rsidRPr="00F8682C" w:rsidRDefault="00917725" w:rsidP="009177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Powiatowym Inspektoracie Weterynarii w Górze </w:t>
      </w:r>
      <w:hyperlink r:id="rId10" w:history="1">
        <w:r w:rsidR="00586F17" w:rsidRPr="00CE2D5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iodo@gmail.com</w:t>
        </w:r>
      </w:hyperlink>
      <w:r w:rsidR="00586F17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17725" w:rsidRPr="00657B62" w:rsidRDefault="00917725" w:rsidP="009177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przetwarzane będą w celu prowadzenia rejestrów, wykazów i list na podstawie Art. 6 ust. 1 lit. c) i f) RODO, a w szczególności na podstawie: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o Inspekcji Weterynaryjnej,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 grudnia 2005 r. o produktach pochodzenia zwierzęcego,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dnia 25 sierpnia 2006 r. o bezpieczeństwie żywności i żywienia,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dnia 11 marca 2004 r. o ochronie zdrowia zwierząt oraz zwalczaniu chorób zakaźnych zwierząt,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sierpnia 1997 r. o ochronie zwierząt,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22 lipca 2006 r. o paszach,</w:t>
      </w:r>
    </w:p>
    <w:p w:rsidR="00917725" w:rsidRPr="00657B62" w:rsidRDefault="00917725" w:rsidP="009177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są przetwarzane przez okres wymagany prawem, w szczególności na podstawie przepisów o narodowym zasobie archiwalnym i archiwach.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publicznego charakteru rejestrów, wykazów i list Państwa dane są powszechnie dostępne, w innych przypadkach dane osobowe nie są przekazywane innym odbiorcom.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6. Mają Państwo prawo do żądania dostępu do swoich danych osobowych, ich sprostowania lub ograniczenia przetwarzania.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7. Mają Państwo prawo wnieść skargę do organu nadzorczego, którym w Polsce jest Prezes Urzędu Ochrony Danych Osobowych.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danych osobowych jest konieczne w celu realizacji ustawowych zadań Inspekcji Weterynaryjnej.</w:t>
      </w:r>
    </w:p>
    <w:p w:rsidR="00917725" w:rsidRPr="00F8682C" w:rsidRDefault="00917725" w:rsidP="009177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2C">
        <w:rPr>
          <w:rFonts w:ascii="Times New Roman" w:eastAsia="Times New Roman" w:hAnsi="Times New Roman" w:cs="Times New Roman"/>
          <w:sz w:val="24"/>
          <w:szCs w:val="24"/>
          <w:lang w:eastAsia="pl-PL"/>
        </w:rPr>
        <w:t>9. Państwa dane osobowe nie będą przetwarzane w sposób zautomatyzowany ani poddane profilowaniu.</w:t>
      </w:r>
    </w:p>
    <w:p w:rsidR="0078426D" w:rsidRDefault="0078426D"/>
    <w:sectPr w:rsidR="0078426D" w:rsidSect="00917725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3B8"/>
    <w:multiLevelType w:val="multilevel"/>
    <w:tmpl w:val="9FF066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29CB"/>
    <w:multiLevelType w:val="multilevel"/>
    <w:tmpl w:val="FDFAE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70F60"/>
    <w:multiLevelType w:val="multilevel"/>
    <w:tmpl w:val="08A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5"/>
    <w:rsid w:val="00586F17"/>
    <w:rsid w:val="0078426D"/>
    <w:rsid w:val="009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EE9A-50F9-4DA7-8B00-03A7CA4A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7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77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7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etg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a@wroc.wi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roc.wiw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et@wetgiw.gov.pl" TargetMode="External"/><Relationship Id="rId10" Type="http://schemas.openxmlformats.org/officeDocument/2006/relationships/hyperlink" Target="mailto:i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roc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Nowotny</dc:creator>
  <cp:keywords/>
  <dc:description/>
  <cp:lastModifiedBy>Bogusław Nowotny</cp:lastModifiedBy>
  <cp:revision>2</cp:revision>
  <dcterms:created xsi:type="dcterms:W3CDTF">2018-06-21T08:08:00Z</dcterms:created>
  <dcterms:modified xsi:type="dcterms:W3CDTF">2019-01-09T12:00:00Z</dcterms:modified>
</cp:coreProperties>
</file>